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C63" w:rsidRPr="005646A7" w:rsidRDefault="000F0C63" w:rsidP="005646A7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3</w:t>
      </w:r>
    </w:p>
    <w:p w:rsidR="000F0C63" w:rsidRPr="005646A7" w:rsidRDefault="000F0C63" w:rsidP="005646A7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Организационная структура интегрированной АСУ предприятия</w:t>
      </w:r>
    </w:p>
    <w:p w:rsidR="000F0C63" w:rsidRPr="005646A7" w:rsidRDefault="000F0C63" w:rsidP="005646A7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Уровни </w:t>
      </w:r>
      <w:hyperlink r:id="rId6" w:history="1">
        <w:r w:rsidRPr="005646A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автоматизации</w:t>
        </w:r>
      </w:hyperlink>
      <w:r w:rsidRPr="005646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hyperlink r:id="rId7" w:history="1">
        <w:r w:rsidRPr="005646A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управления</w:t>
        </w:r>
      </w:hyperlink>
    </w:p>
    <w:p w:rsidR="000F0C63" w:rsidRPr="005646A7" w:rsidRDefault="000F0C63" w:rsidP="00564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Уровни автоматизации управления обычно совпадают с принятыми уровнями управления.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предприятии ряда отраслей промышленности в общей смене автоматизированного управления предприятия выделяют 3 уровня: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0F0C63" w:rsidRPr="005646A7" w:rsidRDefault="000F0C63" w:rsidP="005646A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автоматизации управления технологическими процессами;</w:t>
      </w:r>
    </w:p>
    <w:p w:rsidR="000F0C63" w:rsidRPr="005646A7" w:rsidRDefault="000F0C63" w:rsidP="005646A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автоматизации управления на уровне производств;</w:t>
      </w:r>
    </w:p>
    <w:p w:rsidR="000F0C63" w:rsidRPr="005646A7" w:rsidRDefault="000F0C63" w:rsidP="005646A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автоматизации управления на уровне предприятия.</w:t>
      </w:r>
    </w:p>
    <w:p w:rsidR="000F0C63" w:rsidRPr="005646A7" w:rsidRDefault="000F0C63" w:rsidP="00564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bookmarkStart w:id="0" w:name="_GoBack"/>
      <w:bookmarkEnd w:id="0"/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СПВ – системы сбора, первичной обработки и выдачи информации.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1. На нижней ступени решаются технические задачи: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0F0C63" w:rsidRPr="005646A7" w:rsidRDefault="000F0C63" w:rsidP="005646A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соблюдение технологических режимов;</w:t>
      </w:r>
    </w:p>
    <w:p w:rsidR="000F0C63" w:rsidRPr="005646A7" w:rsidRDefault="000F0C63" w:rsidP="005646A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соблюдение правил эксплуатации оборудования;</w:t>
      </w:r>
    </w:p>
    <w:p w:rsidR="000F0C63" w:rsidRPr="005646A7" w:rsidRDefault="000F0C63" w:rsidP="005646A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соблюдение техники безопасности.</w:t>
      </w:r>
    </w:p>
    <w:p w:rsidR="000F0C63" w:rsidRPr="005646A7" w:rsidRDefault="000F0C63" w:rsidP="00564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этой ступени автоматизация обеспечивает в основном стабилизацию параметров, постоянную или оптимальную в данных условиях производительности агрегатов.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этого применяют: локальные системы стабилизации и регулирования параметров, поисковую автоматику, некоторые элементы вычислительной техники, автоматическую сигнализацию, блокировку, регистрацию и т.п.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2. На средней ступени определяется экономически обоснованное распределение нагрузок между цехами и агрегатами, оптимальный режим технологического процесса, а также вырабатываются и передаются команды </w:t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АСУ нижней ступени.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этого используют системы централизованного сбора информации и ЭВМ для анализа деятельности производств и выработки заданий АСУ нижней ступени.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верхней ступени решаются технические и в основном, экономические задачи, планируется производство отдельных цехов и участков, выполняются учетные работы, осуществляется управление транспортом, складами, энергоресурсами, определяются показатели для оперативного управления, которые передаются в соответствующие АСУ средней ступени.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Здесь применяют системы сбора информации о работе основных и вспомогательных производств и ЭВМ для анализа деятельности всего предприятия, планирования, учета, оперативного управления и выдачи необходимой отчетной информации.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некоторых отраслях промышленности могут оказаться от 2 до 5 ступени автоматизации (</w:t>
      </w:r>
      <w:proofErr w:type="spellStart"/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машино</w:t>
      </w:r>
      <w:proofErr w:type="spellEnd"/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 и приборостроение, металлургия, строительная промышленность).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Две ступени в структуре АСУ </w:t>
      </w:r>
      <w:proofErr w:type="gramStart"/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свойственны для</w:t>
      </w:r>
      <w:proofErr w:type="gramEnd"/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небольших предприятий, простых (с точки зрения управления) производств.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этом случае нижняя ступень – АСУТП, верхняя – АСУ предприятия.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При 3 – 4 ступенчатой структуре АСУ наиболее целесообразно организовывать централизованный сбор информации, ее обработку, а затем вывод на разные ступени управления.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При этом системы сбора информации и затраты на обработку информации упрощаются, одновременно улучшается использование вычислительной техники.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Управление производством включает координацию деятельности всего персонала предприятия, управление движением всех элементов производства.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Управление производством распространяется на все фазы его существование – создание, функционирование, совершенствование, ликвидацию.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^</w:t>
      </w:r>
    </w:p>
    <w:p w:rsidR="000F0C63" w:rsidRPr="005646A7" w:rsidRDefault="000F0C63" w:rsidP="005646A7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3.2. Функции управления производством и технологическим процессом</w:t>
      </w:r>
    </w:p>
    <w:p w:rsidR="000F0C63" w:rsidRPr="005646A7" w:rsidRDefault="000F0C63" w:rsidP="00564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Функции управления производством и технологическим процессом можно представить в виде таблицы.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Таблица 1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Основные функции управления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tbl>
      <w:tblPr>
        <w:tblW w:w="1000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84"/>
        <w:gridCol w:w="2040"/>
        <w:gridCol w:w="2007"/>
        <w:gridCol w:w="1867"/>
        <w:gridCol w:w="2007"/>
      </w:tblGrid>
      <w:tr w:rsidR="005646A7" w:rsidRPr="005646A7" w:rsidTr="00060DD5">
        <w:trPr>
          <w:trHeight w:val="315"/>
          <w:tblCellSpacing w:w="0" w:type="dxa"/>
        </w:trPr>
        <w:tc>
          <w:tcPr>
            <w:tcW w:w="20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Цикл управления</w:t>
            </w:r>
          </w:p>
        </w:tc>
        <w:tc>
          <w:tcPr>
            <w:tcW w:w="36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Управление производством</w:t>
            </w:r>
          </w:p>
        </w:tc>
        <w:tc>
          <w:tcPr>
            <w:tcW w:w="36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Управление ТП</w:t>
            </w:r>
          </w:p>
        </w:tc>
      </w:tr>
      <w:tr w:rsidR="005646A7" w:rsidRPr="005646A7" w:rsidTr="00060DD5">
        <w:trPr>
          <w:trHeight w:val="330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Прямая связь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Обратная связь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Прямая связь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Обратная связь</w:t>
            </w:r>
          </w:p>
        </w:tc>
      </w:tr>
      <w:tr w:rsidR="005646A7" w:rsidRPr="005646A7" w:rsidTr="00060DD5">
        <w:trPr>
          <w:trHeight w:val="795"/>
          <w:tblCellSpacing w:w="0" w:type="dxa"/>
        </w:trPr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Длительные (квартальные, годовые и т.д.)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Планирование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Учет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―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―</w:t>
            </w:r>
          </w:p>
        </w:tc>
      </w:tr>
      <w:tr w:rsidR="005646A7" w:rsidRPr="005646A7" w:rsidTr="00060DD5">
        <w:trPr>
          <w:trHeight w:val="840"/>
          <w:tblCellSpacing w:w="0" w:type="dxa"/>
        </w:trPr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Короткие (основной цикл, часовые, сменные)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Оперативное управление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Контроль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Оперативное управление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Контроль</w:t>
            </w:r>
          </w:p>
        </w:tc>
      </w:tr>
    </w:tbl>
    <w:p w:rsidR="000F0C63" w:rsidRPr="005646A7" w:rsidRDefault="000F0C63" w:rsidP="005646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Управление ТП реализуется в самых коротких циклах, и это накладывает отпечаток на функции управления ТП. В качестве основных функций управления используется контроль и оперативное управление.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Таблица 2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Содержание основных функций управления ТП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tbl>
      <w:tblPr>
        <w:tblW w:w="1000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95"/>
        <w:gridCol w:w="3442"/>
        <w:gridCol w:w="4568"/>
      </w:tblGrid>
      <w:tr w:rsidR="005646A7" w:rsidRPr="005646A7" w:rsidTr="00060DD5">
        <w:trPr>
          <w:trHeight w:val="735"/>
          <w:tblCellSpacing w:w="0" w:type="dxa"/>
        </w:trPr>
        <w:tc>
          <w:tcPr>
            <w:tcW w:w="18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Основные функции управления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Основные операции управления ТП</w:t>
            </w:r>
          </w:p>
        </w:tc>
        <w:tc>
          <w:tcPr>
            <w:tcW w:w="4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Операции, выполняемые с помощью технических средств</w:t>
            </w:r>
          </w:p>
        </w:tc>
      </w:tr>
      <w:tr w:rsidR="005646A7" w:rsidRPr="005646A7" w:rsidTr="00060DD5">
        <w:trPr>
          <w:trHeight w:val="630"/>
          <w:tblCellSpacing w:w="0" w:type="dxa"/>
        </w:trPr>
        <w:tc>
          <w:tcPr>
            <w:tcW w:w="18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Контроль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Сбор данных</w:t>
            </w:r>
          </w:p>
        </w:tc>
        <w:tc>
          <w:tcPr>
            <w:tcW w:w="4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Измерение, опрос датчиков, передача данных в центр управления</w:t>
            </w:r>
          </w:p>
        </w:tc>
      </w:tr>
      <w:tr w:rsidR="005646A7" w:rsidRPr="005646A7" w:rsidTr="00060DD5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Накопление данных</w:t>
            </w:r>
          </w:p>
        </w:tc>
        <w:tc>
          <w:tcPr>
            <w:tcW w:w="4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Регистрация</w:t>
            </w:r>
          </w:p>
        </w:tc>
      </w:tr>
      <w:tr w:rsidR="005646A7" w:rsidRPr="005646A7" w:rsidTr="00060DD5">
        <w:trPr>
          <w:trHeight w:val="1155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Обзор данных</w:t>
            </w:r>
          </w:p>
        </w:tc>
        <w:tc>
          <w:tcPr>
            <w:tcW w:w="4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Обработка данных – упорядочение информации (линеаризация, масштабирование, интегрирование, сравнение с </w:t>
            </w:r>
            <w:proofErr w:type="spellStart"/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уставками</w:t>
            </w:r>
            <w:proofErr w:type="spellEnd"/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др.)</w:t>
            </w:r>
          </w:p>
        </w:tc>
      </w:tr>
      <w:tr w:rsidR="005646A7" w:rsidRPr="005646A7" w:rsidTr="00060DD5">
        <w:trPr>
          <w:trHeight w:val="210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Вывод данных для управления</w:t>
            </w:r>
          </w:p>
        </w:tc>
        <w:tc>
          <w:tcPr>
            <w:tcW w:w="4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Сигнализация, индикация, регистрация</w:t>
            </w:r>
          </w:p>
        </w:tc>
      </w:tr>
      <w:tr w:rsidR="005646A7" w:rsidRPr="005646A7" w:rsidTr="00060DD5">
        <w:trPr>
          <w:trHeight w:val="825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Определение основных факторов, необходимых в данный момент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46A7" w:rsidRPr="005646A7" w:rsidTr="00060DD5">
        <w:trPr>
          <w:trHeight w:val="510"/>
          <w:tblCellSpacing w:w="0" w:type="dxa"/>
        </w:trPr>
        <w:tc>
          <w:tcPr>
            <w:tcW w:w="18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Оперативное управление</w:t>
            </w: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Подготовка вариантов решений</w:t>
            </w:r>
          </w:p>
        </w:tc>
        <w:tc>
          <w:tcPr>
            <w:tcW w:w="4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Обработка данных – подготовка рекомендаций, решений</w:t>
            </w:r>
          </w:p>
        </w:tc>
      </w:tr>
      <w:tr w:rsidR="005646A7" w:rsidRPr="005646A7" w:rsidTr="00060DD5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Принятие решения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46A7" w:rsidRPr="005646A7" w:rsidTr="00060DD5">
        <w:trPr>
          <w:trHeight w:val="660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Реализация решения</w:t>
            </w:r>
          </w:p>
        </w:tc>
        <w:tc>
          <w:tcPr>
            <w:tcW w:w="4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F0C63" w:rsidRPr="005646A7" w:rsidRDefault="000F0C63" w:rsidP="00564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4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Регулирование, управление, передача данных из центра управления</w:t>
            </w:r>
          </w:p>
        </w:tc>
      </w:tr>
    </w:tbl>
    <w:p w:rsidR="007E405D" w:rsidRPr="005646A7" w:rsidRDefault="000F0C63" w:rsidP="005646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Функции планирования и учета в управлении ТП вырождены, однако элементы оперативного планирования и оперативного учета присутствуют.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Функции анализа, совершенствования ТП и управления им не входят в обязанности персонала, выполнение этих работ осуществляется в виде рационализации и изобретательства.</w:t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646A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</w:t>
      </w:r>
      <w:r w:rsidRPr="005646A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4EF2C32F" wp14:editId="5236D158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953000" cy="5295900"/>
            <wp:effectExtent l="0" t="0" r="0" b="0"/>
            <wp:wrapSquare wrapText="bothSides"/>
            <wp:docPr id="29" name="Рисунок 29" descr="https://gendocs.ru/docs/18/17087/conv_5/file5_html_m7cc793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gendocs.ru/docs/18/17087/conv_5/file5_html_m7cc7937e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left"/>
      </w:r>
      <w:r w:rsidRPr="005646A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sectPr w:rsidR="007E405D" w:rsidRPr="00564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47569"/>
    <w:multiLevelType w:val="multilevel"/>
    <w:tmpl w:val="336A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EE454D"/>
    <w:multiLevelType w:val="multilevel"/>
    <w:tmpl w:val="DDA2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C63"/>
    <w:rsid w:val="000F0C63"/>
    <w:rsid w:val="00117498"/>
    <w:rsid w:val="005646A7"/>
    <w:rsid w:val="008D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C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C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hyperlink" Target="http://do.gendocs.ru/docs/index-211137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endocs.ru/v5800/%D0%90%D0%B2%D1%82%D0%BE%D0%BC%D0%B0%D1%82%D0%B8%D0%B7%D0%B0%D1%86%D0%B8%D1%8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727</Words>
  <Characters>4150</Characters>
  <Application>Microsoft Office Word</Application>
  <DocSecurity>0</DocSecurity>
  <Lines>34</Lines>
  <Paragraphs>9</Paragraphs>
  <ScaleCrop>false</ScaleCrop>
  <Company/>
  <LinksUpToDate>false</LinksUpToDate>
  <CharactersWithSpaces>4868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 Құсайын Мұрат</dc:creator>
  <cp:lastModifiedBy>Асел Құсайын Мұрат</cp:lastModifiedBy>
  <cp:revision>2</cp:revision>
  <dcterms:created xsi:type="dcterms:W3CDTF">2022-09-07T03:11:00Z</dcterms:created>
  <dcterms:modified xsi:type="dcterms:W3CDTF">2022-09-07T03:13:00Z</dcterms:modified>
</cp:coreProperties>
</file>